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5E" w:rsidRPr="003C3E68" w:rsidRDefault="00401E5E" w:rsidP="00401E5E">
      <w:pPr>
        <w:jc w:val="center"/>
        <w:rPr>
          <w:b/>
          <w:sz w:val="28"/>
          <w:szCs w:val="28"/>
        </w:rPr>
      </w:pPr>
      <w:r w:rsidRPr="003C3E68">
        <w:rPr>
          <w:b/>
          <w:sz w:val="28"/>
          <w:szCs w:val="28"/>
        </w:rPr>
        <w:t>Администрация Затеихинского сельского поселения</w:t>
      </w:r>
    </w:p>
    <w:p w:rsidR="00401E5E" w:rsidRPr="003C3E68" w:rsidRDefault="00401E5E" w:rsidP="00401E5E">
      <w:pPr>
        <w:jc w:val="center"/>
        <w:rPr>
          <w:b/>
          <w:sz w:val="28"/>
          <w:szCs w:val="28"/>
        </w:rPr>
      </w:pPr>
      <w:r w:rsidRPr="003C3E68">
        <w:rPr>
          <w:b/>
          <w:sz w:val="28"/>
          <w:szCs w:val="28"/>
        </w:rPr>
        <w:t>Пучежского муниципального района Ивановской области</w:t>
      </w:r>
    </w:p>
    <w:p w:rsidR="00401E5E" w:rsidRPr="003C3E68" w:rsidRDefault="00401E5E" w:rsidP="00401E5E">
      <w:pPr>
        <w:jc w:val="center"/>
        <w:rPr>
          <w:b/>
          <w:sz w:val="28"/>
          <w:szCs w:val="28"/>
        </w:rPr>
      </w:pPr>
    </w:p>
    <w:p w:rsidR="00401E5E" w:rsidRPr="003C3E68" w:rsidRDefault="00401E5E" w:rsidP="00401E5E">
      <w:pPr>
        <w:jc w:val="center"/>
        <w:rPr>
          <w:b/>
          <w:sz w:val="28"/>
          <w:szCs w:val="28"/>
        </w:rPr>
      </w:pPr>
      <w:r w:rsidRPr="003C3E68">
        <w:rPr>
          <w:b/>
          <w:sz w:val="28"/>
          <w:szCs w:val="28"/>
        </w:rPr>
        <w:t>ПОСТАНОВЛЕНИЕ</w:t>
      </w:r>
    </w:p>
    <w:p w:rsidR="00401E5E" w:rsidRPr="003C3E68" w:rsidRDefault="00401E5E" w:rsidP="00401E5E">
      <w:pPr>
        <w:rPr>
          <w:b/>
          <w:sz w:val="28"/>
          <w:szCs w:val="28"/>
        </w:rPr>
      </w:pPr>
    </w:p>
    <w:p w:rsidR="00401E5E" w:rsidRPr="003C3E68" w:rsidRDefault="00401E5E" w:rsidP="00401E5E">
      <w:pPr>
        <w:jc w:val="center"/>
        <w:rPr>
          <w:sz w:val="28"/>
          <w:szCs w:val="28"/>
        </w:rPr>
      </w:pPr>
      <w:r w:rsidRPr="003C3E68">
        <w:rPr>
          <w:sz w:val="28"/>
          <w:szCs w:val="28"/>
        </w:rPr>
        <w:t xml:space="preserve">29.07.2017 г. №  </w:t>
      </w:r>
      <w:r w:rsidR="00EC722A" w:rsidRPr="003C3E68">
        <w:rPr>
          <w:sz w:val="28"/>
          <w:szCs w:val="28"/>
        </w:rPr>
        <w:t>34</w:t>
      </w:r>
      <w:r w:rsidRPr="003C3E68">
        <w:rPr>
          <w:sz w:val="28"/>
          <w:szCs w:val="28"/>
        </w:rPr>
        <w:t>-п</w:t>
      </w:r>
    </w:p>
    <w:p w:rsidR="00401E5E" w:rsidRPr="003C3E68" w:rsidRDefault="00401E5E" w:rsidP="00401E5E">
      <w:pPr>
        <w:jc w:val="center"/>
        <w:rPr>
          <w:sz w:val="28"/>
          <w:szCs w:val="28"/>
        </w:rPr>
      </w:pPr>
      <w:r w:rsidRPr="003C3E68">
        <w:rPr>
          <w:sz w:val="28"/>
          <w:szCs w:val="28"/>
        </w:rPr>
        <w:t>д</w:t>
      </w:r>
      <w:proofErr w:type="gramStart"/>
      <w:r w:rsidRPr="003C3E68">
        <w:rPr>
          <w:sz w:val="28"/>
          <w:szCs w:val="28"/>
        </w:rPr>
        <w:t>.З</w:t>
      </w:r>
      <w:proofErr w:type="gramEnd"/>
      <w:r w:rsidRPr="003C3E68">
        <w:rPr>
          <w:sz w:val="28"/>
          <w:szCs w:val="28"/>
        </w:rPr>
        <w:t>атеиха</w:t>
      </w:r>
    </w:p>
    <w:p w:rsidR="00401E5E" w:rsidRPr="003C3E68" w:rsidRDefault="00401E5E" w:rsidP="00401E5E">
      <w:pPr>
        <w:rPr>
          <w:sz w:val="28"/>
          <w:szCs w:val="28"/>
        </w:rPr>
      </w:pPr>
    </w:p>
    <w:p w:rsidR="00401E5E" w:rsidRPr="003C3E68" w:rsidRDefault="00401E5E" w:rsidP="00401E5E">
      <w:pPr>
        <w:jc w:val="center"/>
        <w:rPr>
          <w:b/>
          <w:sz w:val="28"/>
          <w:szCs w:val="28"/>
        </w:rPr>
      </w:pPr>
      <w:r w:rsidRPr="003C3E68">
        <w:rPr>
          <w:b/>
          <w:sz w:val="28"/>
          <w:szCs w:val="28"/>
        </w:rPr>
        <w:t>О внесении изменений в постановление администрации Затеихинского сельского поселения от 31.01.2017 г. № 11-п «Об утверждении административного регламента предоставления муниципальной услуги «Предоставление письменных разъяснений  по вопросам применения  нормативных правовых актов Затеихинского  сельского поселения о местных налогах и сборах»</w:t>
      </w:r>
    </w:p>
    <w:p w:rsidR="00401E5E" w:rsidRPr="003C3E68" w:rsidRDefault="00401E5E" w:rsidP="00401E5E">
      <w:pPr>
        <w:spacing w:before="100" w:beforeAutospacing="1" w:after="100" w:afterAutospacing="1"/>
        <w:ind w:firstLine="708"/>
        <w:jc w:val="both"/>
        <w:rPr>
          <w:sz w:val="28"/>
          <w:szCs w:val="28"/>
        </w:rPr>
      </w:pPr>
      <w:r w:rsidRPr="003C3E68">
        <w:rPr>
          <w:sz w:val="28"/>
          <w:szCs w:val="28"/>
        </w:rPr>
        <w:t xml:space="preserve"> В соответствии  с Федеральным законом от 27.07.2010 № 210-ФЗ «Об организации предоставления государственных и муниципальных услуг», на основании протеста прокуратуры Пучежского района от 27.06.2019 г. № 02-20-2019</w:t>
      </w:r>
    </w:p>
    <w:p w:rsidR="00401E5E" w:rsidRPr="003C3E68" w:rsidRDefault="00401E5E" w:rsidP="00401E5E">
      <w:pPr>
        <w:jc w:val="center"/>
        <w:rPr>
          <w:sz w:val="28"/>
          <w:szCs w:val="28"/>
        </w:rPr>
      </w:pPr>
      <w:r w:rsidRPr="003C3E68">
        <w:rPr>
          <w:sz w:val="28"/>
          <w:szCs w:val="28"/>
        </w:rPr>
        <w:t>ПОСТАНОВЛЯЮ:</w:t>
      </w:r>
    </w:p>
    <w:p w:rsidR="00401E5E" w:rsidRPr="003C3E68" w:rsidRDefault="00401E5E" w:rsidP="00401E5E">
      <w:pPr>
        <w:jc w:val="both"/>
        <w:rPr>
          <w:sz w:val="28"/>
          <w:szCs w:val="28"/>
        </w:rPr>
      </w:pPr>
    </w:p>
    <w:p w:rsidR="00401E5E" w:rsidRPr="003C3E68" w:rsidRDefault="00401E5E" w:rsidP="00401E5E">
      <w:pPr>
        <w:jc w:val="both"/>
        <w:rPr>
          <w:bCs/>
          <w:sz w:val="28"/>
          <w:szCs w:val="28"/>
        </w:rPr>
      </w:pPr>
      <w:r w:rsidRPr="003C3E68">
        <w:rPr>
          <w:sz w:val="28"/>
          <w:szCs w:val="28"/>
        </w:rPr>
        <w:t>1. Внести следующие изменения в административный регламент предоставления муниципальной   услуги «Предоставление письменных разъяснений  по вопросам применения  нормативных правовых актов Затеихинского  сельского поселения о местных налогах и сборах</w:t>
      </w:r>
      <w:r w:rsidRPr="003C3E68">
        <w:rPr>
          <w:bCs/>
          <w:sz w:val="28"/>
          <w:szCs w:val="28"/>
        </w:rPr>
        <w:t xml:space="preserve">», утвержденный постановлением  </w:t>
      </w:r>
      <w:r w:rsidRPr="003C3E68">
        <w:rPr>
          <w:sz w:val="28"/>
          <w:szCs w:val="28"/>
        </w:rPr>
        <w:t xml:space="preserve"> администрации Затеихинского сельского поселения № 11-п от 31.01.2017 г. </w:t>
      </w:r>
      <w:r w:rsidRPr="003C3E68">
        <w:rPr>
          <w:bCs/>
          <w:sz w:val="28"/>
          <w:szCs w:val="28"/>
        </w:rPr>
        <w:t>(Далее – Регламент):</w:t>
      </w:r>
    </w:p>
    <w:p w:rsidR="00401E5E" w:rsidRPr="003C3E68" w:rsidRDefault="00401E5E" w:rsidP="00401E5E">
      <w:pPr>
        <w:jc w:val="both"/>
        <w:rPr>
          <w:bCs/>
          <w:sz w:val="28"/>
          <w:szCs w:val="28"/>
        </w:rPr>
      </w:pPr>
      <w:r w:rsidRPr="003C3E68">
        <w:rPr>
          <w:bCs/>
          <w:sz w:val="28"/>
          <w:szCs w:val="28"/>
        </w:rPr>
        <w:t>1.1</w:t>
      </w:r>
      <w:r w:rsidR="00B26ADE" w:rsidRPr="003C3E68">
        <w:rPr>
          <w:bCs/>
          <w:sz w:val="28"/>
          <w:szCs w:val="28"/>
        </w:rPr>
        <w:t xml:space="preserve"> Пункт 2.6.7 Регламента читать в следующей редакции:</w:t>
      </w:r>
    </w:p>
    <w:p w:rsidR="00B26ADE" w:rsidRPr="003C3E68" w:rsidRDefault="00B26ADE" w:rsidP="00B26ADE">
      <w:pPr>
        <w:jc w:val="both"/>
        <w:rPr>
          <w:bCs/>
          <w:sz w:val="28"/>
          <w:szCs w:val="28"/>
        </w:rPr>
      </w:pPr>
      <w:r w:rsidRPr="003C3E68">
        <w:rPr>
          <w:bCs/>
          <w:sz w:val="28"/>
          <w:szCs w:val="28"/>
        </w:rPr>
        <w:t>«2.6.7</w:t>
      </w:r>
      <w:proofErr w:type="gramStart"/>
      <w:r w:rsidRPr="003C3E68">
        <w:rPr>
          <w:sz w:val="28"/>
          <w:szCs w:val="28"/>
          <w:shd w:val="clear" w:color="auto" w:fill="FFFFFF"/>
        </w:rPr>
        <w:t xml:space="preserve"> Н</w:t>
      </w:r>
      <w:proofErr w:type="gramEnd"/>
      <w:r w:rsidRPr="003C3E68">
        <w:rPr>
          <w:sz w:val="28"/>
          <w:szCs w:val="28"/>
          <w:shd w:val="clear" w:color="auto" w:fill="FFFFFF"/>
        </w:rPr>
        <w:t>е вправе требовать от заявителя:</w:t>
      </w:r>
    </w:p>
    <w:p w:rsidR="00B26ADE" w:rsidRPr="003C3E68" w:rsidRDefault="00B26ADE" w:rsidP="00B26ADE">
      <w:pPr>
        <w:jc w:val="both"/>
        <w:rPr>
          <w:color w:val="333333"/>
          <w:sz w:val="28"/>
          <w:szCs w:val="28"/>
        </w:rPr>
      </w:pPr>
      <w:r w:rsidRPr="003C3E68">
        <w:rPr>
          <w:rStyle w:val="blk"/>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6ADE" w:rsidRPr="003C3E68" w:rsidRDefault="00B26ADE" w:rsidP="00B26ADE">
      <w:pPr>
        <w:jc w:val="both"/>
        <w:rPr>
          <w:color w:val="333333"/>
          <w:sz w:val="28"/>
          <w:szCs w:val="28"/>
        </w:rPr>
      </w:pPr>
      <w:proofErr w:type="gramStart"/>
      <w:r w:rsidRPr="003C3E68">
        <w:rPr>
          <w:rStyle w:val="blk"/>
          <w:color w:val="333333"/>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 w:anchor="dst100010" w:history="1">
        <w:r w:rsidRPr="003C3E68">
          <w:rPr>
            <w:rStyle w:val="a5"/>
            <w:color w:val="auto"/>
            <w:sz w:val="28"/>
            <w:szCs w:val="28"/>
            <w:u w:val="none"/>
          </w:rPr>
          <w:t>частью 1 статьи 1</w:t>
        </w:r>
      </w:hyperlink>
      <w:r w:rsidRPr="003C3E68">
        <w:rPr>
          <w:rStyle w:val="blk"/>
          <w:sz w:val="28"/>
          <w:szCs w:val="28"/>
        </w:rPr>
        <w:t> </w:t>
      </w:r>
      <w:r w:rsidRPr="003C3E68">
        <w:rPr>
          <w:rStyle w:val="blk"/>
          <w:color w:val="333333"/>
          <w:sz w:val="28"/>
          <w:szCs w:val="28"/>
        </w:rPr>
        <w:t xml:space="preserve"> Федерального закона от 27.07.2010 г. № 210-ФЗ «Об организации предоставления государственных и муниципальных услуг»  муниципальных услуг, в соответствии с нормативными</w:t>
      </w:r>
      <w:proofErr w:type="gramEnd"/>
      <w:r w:rsidRPr="003C3E68">
        <w:rPr>
          <w:rStyle w:val="blk"/>
          <w:color w:val="333333"/>
          <w:sz w:val="28"/>
          <w:szCs w:val="28"/>
        </w:rPr>
        <w:t xml:space="preserve"> </w:t>
      </w:r>
      <w:proofErr w:type="gramStart"/>
      <w:r w:rsidRPr="003C3E68">
        <w:rPr>
          <w:rStyle w:val="blk"/>
          <w:color w:val="333333"/>
          <w:sz w:val="28"/>
          <w:szCs w:val="28"/>
        </w:rPr>
        <w:t xml:space="preserve">правовыми актами Российской Федерации, нормативными правовыми актами субъектов Российской Федерации, муниципальными правовыми </w:t>
      </w:r>
      <w:r w:rsidRPr="003C3E68">
        <w:rPr>
          <w:rStyle w:val="blk"/>
          <w:color w:val="333333"/>
          <w:sz w:val="28"/>
          <w:szCs w:val="28"/>
        </w:rPr>
        <w:lastRenderedPageBreak/>
        <w:t>актами, за исключением документов, включенных в определенный </w:t>
      </w:r>
      <w:hyperlink r:id="rId5" w:anchor="dst43" w:history="1">
        <w:r w:rsidRPr="003C3E68">
          <w:rPr>
            <w:rStyle w:val="a5"/>
            <w:color w:val="auto"/>
            <w:sz w:val="28"/>
            <w:szCs w:val="28"/>
            <w:u w:val="none"/>
          </w:rPr>
          <w:t>частью 6</w:t>
        </w:r>
      </w:hyperlink>
      <w:r w:rsidRPr="003C3E68">
        <w:rPr>
          <w:rStyle w:val="blk"/>
          <w:color w:val="333333"/>
          <w:sz w:val="28"/>
          <w:szCs w:val="28"/>
        </w:rPr>
        <w:t>  статьи 7 Федерального закона от 27.07.2010 г. № 210-ФЗ «Об организации предоставления государственных и муниципальных услуг»  перечень документов.</w:t>
      </w:r>
      <w:proofErr w:type="gramEnd"/>
      <w:r w:rsidRPr="003C3E68">
        <w:rPr>
          <w:rStyle w:val="blk"/>
          <w:color w:val="333333"/>
          <w:sz w:val="28"/>
          <w:szCs w:val="28"/>
        </w:rPr>
        <w:t xml:space="preserve"> Заявитель вправе представить указанные документы и информацию в органы, предоставляющие органы, предоставляющие муниципальные услуги, по собственной инициативе;</w:t>
      </w:r>
    </w:p>
    <w:p w:rsidR="00B26ADE" w:rsidRPr="003C3E68" w:rsidRDefault="00B26ADE" w:rsidP="00B26ADE">
      <w:pPr>
        <w:jc w:val="both"/>
        <w:rPr>
          <w:color w:val="333333"/>
          <w:sz w:val="28"/>
          <w:szCs w:val="28"/>
        </w:rPr>
      </w:pPr>
      <w:proofErr w:type="gramStart"/>
      <w:r w:rsidRPr="003C3E68">
        <w:rPr>
          <w:rStyle w:val="blk"/>
          <w:color w:val="333333"/>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anchor="dst100056" w:history="1">
        <w:r w:rsidRPr="003C3E68">
          <w:rPr>
            <w:rStyle w:val="a5"/>
            <w:color w:val="auto"/>
            <w:sz w:val="28"/>
            <w:szCs w:val="28"/>
            <w:u w:val="none"/>
          </w:rPr>
          <w:t>части 1 статьи 9</w:t>
        </w:r>
      </w:hyperlink>
      <w:r w:rsidRPr="003C3E68">
        <w:rPr>
          <w:rStyle w:val="blk"/>
          <w:color w:val="333333"/>
          <w:sz w:val="28"/>
          <w:szCs w:val="28"/>
        </w:rPr>
        <w:t xml:space="preserve"> Федерального закона от 27.07.2010 г. № 210-ФЗ «Об организации предоставления государственных и муниципальных</w:t>
      </w:r>
      <w:proofErr w:type="gramEnd"/>
      <w:r w:rsidRPr="003C3E68">
        <w:rPr>
          <w:rStyle w:val="blk"/>
          <w:color w:val="333333"/>
          <w:sz w:val="28"/>
          <w:szCs w:val="28"/>
        </w:rPr>
        <w:t xml:space="preserve"> услуг»</w:t>
      </w:r>
      <w:proofErr w:type="gramStart"/>
      <w:r w:rsidRPr="003C3E68">
        <w:rPr>
          <w:rStyle w:val="blk"/>
          <w:color w:val="333333"/>
          <w:sz w:val="28"/>
          <w:szCs w:val="28"/>
        </w:rPr>
        <w:t xml:space="preserve"> ;</w:t>
      </w:r>
      <w:proofErr w:type="gramEnd"/>
    </w:p>
    <w:p w:rsidR="00B26ADE" w:rsidRPr="003C3E68" w:rsidRDefault="00B26ADE" w:rsidP="00B26ADE">
      <w:pPr>
        <w:jc w:val="both"/>
        <w:rPr>
          <w:color w:val="333333"/>
          <w:sz w:val="28"/>
          <w:szCs w:val="28"/>
        </w:rPr>
      </w:pPr>
      <w:proofErr w:type="gramStart"/>
      <w:r w:rsidRPr="003C3E68">
        <w:rPr>
          <w:rStyle w:val="blk"/>
          <w:color w:val="33333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муниципальной услуги, за исключением следующих случаев:</w:t>
      </w:r>
      <w:proofErr w:type="gramEnd"/>
    </w:p>
    <w:p w:rsidR="00B26ADE" w:rsidRPr="003C3E68" w:rsidRDefault="00B26ADE" w:rsidP="00B26ADE">
      <w:pPr>
        <w:jc w:val="both"/>
        <w:rPr>
          <w:color w:val="333333"/>
          <w:sz w:val="28"/>
          <w:szCs w:val="28"/>
        </w:rPr>
      </w:pPr>
      <w:proofErr w:type="gramStart"/>
      <w:r w:rsidRPr="003C3E68">
        <w:rPr>
          <w:rStyle w:val="blk"/>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муниципальной услуги;</w:t>
      </w:r>
      <w:proofErr w:type="gramEnd"/>
    </w:p>
    <w:p w:rsidR="00B26ADE" w:rsidRPr="003C3E68" w:rsidRDefault="00B26ADE" w:rsidP="00B26ADE">
      <w:pPr>
        <w:jc w:val="both"/>
        <w:rPr>
          <w:color w:val="333333"/>
          <w:sz w:val="28"/>
          <w:szCs w:val="28"/>
        </w:rPr>
      </w:pPr>
      <w:r w:rsidRPr="003C3E68">
        <w:rPr>
          <w:rStyle w:val="blk"/>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6ADE" w:rsidRPr="003C3E68" w:rsidRDefault="00B26ADE" w:rsidP="00B26ADE">
      <w:pPr>
        <w:jc w:val="both"/>
        <w:rPr>
          <w:color w:val="333333"/>
          <w:sz w:val="28"/>
          <w:szCs w:val="28"/>
        </w:rPr>
      </w:pPr>
      <w:r w:rsidRPr="003C3E68">
        <w:rPr>
          <w:rStyle w:val="blk"/>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6ADE" w:rsidRPr="003C3E68" w:rsidRDefault="00B26ADE" w:rsidP="00B26ADE">
      <w:pPr>
        <w:pStyle w:val="a6"/>
        <w:spacing w:before="0" w:beforeAutospacing="0" w:after="0" w:afterAutospacing="0"/>
        <w:jc w:val="both"/>
        <w:rPr>
          <w:color w:val="333333"/>
          <w:sz w:val="28"/>
          <w:szCs w:val="28"/>
        </w:rPr>
      </w:pPr>
      <w:proofErr w:type="gramStart"/>
      <w:r w:rsidRPr="003C3E68">
        <w:rPr>
          <w:rStyle w:val="blk"/>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C3E68">
        <w:rPr>
          <w:rStyle w:val="blk"/>
          <w:color w:val="333333"/>
          <w:sz w:val="28"/>
          <w:szCs w:val="28"/>
        </w:rPr>
        <w:t xml:space="preserve"> </w:t>
      </w:r>
      <w:proofErr w:type="gramStart"/>
      <w:r w:rsidRPr="003C3E68">
        <w:rPr>
          <w:rStyle w:val="blk"/>
          <w:color w:val="333333"/>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либо руководителя организации, предусмотренной </w:t>
      </w:r>
      <w:hyperlink r:id="rId7" w:anchor="dst100352" w:history="1">
        <w:r w:rsidRPr="003C3E68">
          <w:rPr>
            <w:rStyle w:val="a5"/>
            <w:color w:val="auto"/>
            <w:sz w:val="28"/>
            <w:szCs w:val="28"/>
            <w:u w:val="none"/>
          </w:rPr>
          <w:t>частью 1.1 статьи 16</w:t>
        </w:r>
      </w:hyperlink>
      <w:r w:rsidRPr="003C3E68">
        <w:rPr>
          <w:rStyle w:val="blk"/>
          <w:sz w:val="28"/>
          <w:szCs w:val="28"/>
        </w:rPr>
        <w:t xml:space="preserve">  </w:t>
      </w:r>
      <w:r w:rsidRPr="003C3E68">
        <w:rPr>
          <w:rStyle w:val="blk"/>
          <w:color w:val="333333"/>
          <w:sz w:val="28"/>
          <w:szCs w:val="28"/>
        </w:rPr>
        <w:t xml:space="preserve">Федерального закона от 27.07.2010 </w:t>
      </w:r>
      <w:r w:rsidRPr="003C3E68">
        <w:rPr>
          <w:rStyle w:val="blk"/>
          <w:color w:val="333333"/>
          <w:sz w:val="28"/>
          <w:szCs w:val="28"/>
        </w:rPr>
        <w:lastRenderedPageBreak/>
        <w:t>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26ADE" w:rsidRPr="003C3E68" w:rsidRDefault="00B26ADE" w:rsidP="00401E5E">
      <w:pPr>
        <w:jc w:val="both"/>
        <w:rPr>
          <w:bCs/>
          <w:sz w:val="28"/>
          <w:szCs w:val="28"/>
        </w:rPr>
      </w:pPr>
    </w:p>
    <w:p w:rsidR="00B26ADE" w:rsidRPr="003C3E68" w:rsidRDefault="00B26ADE" w:rsidP="00B26ADE">
      <w:pPr>
        <w:jc w:val="both"/>
        <w:rPr>
          <w:sz w:val="28"/>
          <w:szCs w:val="28"/>
        </w:rPr>
      </w:pPr>
      <w:r w:rsidRPr="003C3E68">
        <w:rPr>
          <w:sz w:val="28"/>
          <w:szCs w:val="28"/>
        </w:rPr>
        <w:t xml:space="preserve">1.2 Раздел </w:t>
      </w:r>
      <w:r w:rsidRPr="003C3E68">
        <w:rPr>
          <w:sz w:val="28"/>
          <w:szCs w:val="28"/>
          <w:lang w:val="en-US"/>
        </w:rPr>
        <w:t>V</w:t>
      </w:r>
      <w:r w:rsidRPr="003C3E68">
        <w:rPr>
          <w:sz w:val="28"/>
          <w:szCs w:val="28"/>
        </w:rPr>
        <w:t xml:space="preserve">  Регламента читать в редакции:</w:t>
      </w:r>
    </w:p>
    <w:p w:rsidR="00B26ADE" w:rsidRPr="003C3E68" w:rsidRDefault="00B26ADE" w:rsidP="00B26ADE">
      <w:pPr>
        <w:jc w:val="center"/>
        <w:rPr>
          <w:b/>
          <w:sz w:val="28"/>
          <w:szCs w:val="28"/>
        </w:rPr>
      </w:pPr>
      <w:r w:rsidRPr="003C3E68">
        <w:rPr>
          <w:b/>
          <w:sz w:val="28"/>
          <w:szCs w:val="28"/>
          <w:lang w:val="en-US"/>
        </w:rPr>
        <w:t>V</w:t>
      </w:r>
      <w:r w:rsidRPr="003C3E68">
        <w:rPr>
          <w:b/>
          <w:sz w:val="28"/>
          <w:szCs w:val="28"/>
        </w:rPr>
        <w:t>.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B26ADE" w:rsidRPr="003C3E68" w:rsidRDefault="00B26ADE" w:rsidP="00B26ADE">
      <w:pPr>
        <w:jc w:val="center"/>
        <w:rPr>
          <w:b/>
          <w:sz w:val="28"/>
          <w:szCs w:val="28"/>
        </w:rPr>
      </w:pPr>
    </w:p>
    <w:p w:rsidR="00B26ADE" w:rsidRPr="003C3E68" w:rsidRDefault="00B26ADE" w:rsidP="00B26ADE">
      <w:pPr>
        <w:jc w:val="center"/>
        <w:rPr>
          <w:sz w:val="28"/>
          <w:szCs w:val="28"/>
        </w:rPr>
      </w:pPr>
      <w:r w:rsidRPr="003C3E68">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6ADE" w:rsidRPr="003C3E68" w:rsidRDefault="00B26ADE" w:rsidP="00B26ADE">
      <w:pPr>
        <w:jc w:val="center"/>
        <w:rPr>
          <w:sz w:val="28"/>
          <w:szCs w:val="28"/>
        </w:rPr>
      </w:pPr>
    </w:p>
    <w:p w:rsidR="00B26ADE" w:rsidRPr="003C3E68" w:rsidRDefault="00B26ADE" w:rsidP="00B26ADE">
      <w:pPr>
        <w:ind w:firstLine="708"/>
        <w:jc w:val="both"/>
        <w:rPr>
          <w:sz w:val="28"/>
          <w:szCs w:val="28"/>
        </w:rPr>
      </w:pPr>
      <w:r w:rsidRPr="003C3E68">
        <w:rPr>
          <w:sz w:val="28"/>
          <w:szCs w:val="28"/>
        </w:rPr>
        <w:t>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B26ADE" w:rsidRPr="003C3E68" w:rsidRDefault="00B26ADE" w:rsidP="00B26ADE">
      <w:pPr>
        <w:jc w:val="both"/>
        <w:rPr>
          <w:sz w:val="28"/>
          <w:szCs w:val="28"/>
        </w:rPr>
      </w:pPr>
      <w:r w:rsidRPr="003C3E68">
        <w:rPr>
          <w:sz w:val="28"/>
          <w:szCs w:val="28"/>
        </w:rPr>
        <w:t xml:space="preserve"> 1) нарушение срока регистрации заявления о предоставлении муниципальной услуги;</w:t>
      </w:r>
    </w:p>
    <w:p w:rsidR="00B26ADE" w:rsidRPr="003C3E68" w:rsidRDefault="00B26ADE" w:rsidP="00B26ADE">
      <w:pPr>
        <w:jc w:val="both"/>
        <w:rPr>
          <w:sz w:val="28"/>
          <w:szCs w:val="28"/>
        </w:rPr>
      </w:pPr>
      <w:r w:rsidRPr="003C3E68">
        <w:rPr>
          <w:sz w:val="28"/>
          <w:szCs w:val="28"/>
        </w:rPr>
        <w:t xml:space="preserve"> 2) нарушение срока предоставления муниципальной услуги; </w:t>
      </w:r>
    </w:p>
    <w:p w:rsidR="00B26ADE" w:rsidRPr="003C3E68" w:rsidRDefault="00B26ADE" w:rsidP="00B26ADE">
      <w:pPr>
        <w:jc w:val="both"/>
        <w:rPr>
          <w:sz w:val="28"/>
          <w:szCs w:val="28"/>
        </w:rPr>
      </w:pPr>
      <w:r w:rsidRPr="003C3E68">
        <w:rPr>
          <w:color w:val="2D2D2D"/>
          <w:spacing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муниципальной услуги;</w:t>
      </w:r>
      <w:r w:rsidRPr="003C3E68">
        <w:rPr>
          <w:color w:val="2D2D2D"/>
          <w:spacing w:val="2"/>
          <w:sz w:val="28"/>
          <w:szCs w:val="28"/>
        </w:rPr>
        <w:br/>
      </w:r>
      <w:r w:rsidRPr="003C3E68">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поселения для предоставления муниципальной услуги, у заявителя;</w:t>
      </w:r>
    </w:p>
    <w:p w:rsidR="00B26ADE" w:rsidRPr="003C3E68" w:rsidRDefault="00B26ADE" w:rsidP="00B26ADE">
      <w:pPr>
        <w:jc w:val="both"/>
        <w:rPr>
          <w:sz w:val="28"/>
          <w:szCs w:val="28"/>
        </w:rPr>
      </w:pPr>
      <w:r w:rsidRPr="003C3E68">
        <w:rPr>
          <w:sz w:val="28"/>
          <w:szCs w:val="28"/>
        </w:rPr>
        <w:t xml:space="preserve"> </w:t>
      </w:r>
      <w:proofErr w:type="gramStart"/>
      <w:r w:rsidRPr="003C3E6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roofErr w:type="gramEnd"/>
    </w:p>
    <w:p w:rsidR="00B26ADE" w:rsidRPr="003C3E68" w:rsidRDefault="00B26ADE" w:rsidP="00B26ADE">
      <w:pPr>
        <w:jc w:val="both"/>
        <w:rPr>
          <w:sz w:val="28"/>
          <w:szCs w:val="28"/>
        </w:rPr>
      </w:pPr>
      <w:r w:rsidRPr="003C3E6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w:t>
      </w:r>
    </w:p>
    <w:p w:rsidR="00B26ADE" w:rsidRPr="003C3E68" w:rsidRDefault="00B26ADE" w:rsidP="00B26ADE">
      <w:pPr>
        <w:jc w:val="both"/>
        <w:rPr>
          <w:sz w:val="28"/>
          <w:szCs w:val="28"/>
        </w:rPr>
      </w:pPr>
      <w:proofErr w:type="gramStart"/>
      <w:r w:rsidRPr="003C3E68">
        <w:rPr>
          <w:sz w:val="28"/>
          <w:szCs w:val="28"/>
        </w:rPr>
        <w:t>7) отказ администрации  сельского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6ADE" w:rsidRPr="003C3E68" w:rsidRDefault="00B26ADE" w:rsidP="00B26ADE">
      <w:pPr>
        <w:jc w:val="both"/>
        <w:rPr>
          <w:color w:val="2D2D2D"/>
          <w:spacing w:val="2"/>
          <w:sz w:val="28"/>
          <w:szCs w:val="28"/>
        </w:rPr>
      </w:pPr>
      <w:r w:rsidRPr="003C3E68">
        <w:rPr>
          <w:sz w:val="28"/>
          <w:szCs w:val="28"/>
        </w:rPr>
        <w:lastRenderedPageBreak/>
        <w:t>8)</w:t>
      </w:r>
      <w:r w:rsidRPr="003C3E68">
        <w:rPr>
          <w:color w:val="2D2D2D"/>
          <w:spacing w:val="2"/>
          <w:sz w:val="28"/>
          <w:szCs w:val="28"/>
        </w:rPr>
        <w:t xml:space="preserve"> нарушение срока или порядка выдачи документов по результатам предоставления муниципальной услуги;</w:t>
      </w:r>
    </w:p>
    <w:p w:rsidR="00B26ADE" w:rsidRPr="003C3E68" w:rsidRDefault="00B26ADE" w:rsidP="00B26ADE">
      <w:pPr>
        <w:jc w:val="both"/>
        <w:rPr>
          <w:spacing w:val="2"/>
          <w:sz w:val="28"/>
          <w:szCs w:val="28"/>
        </w:rPr>
      </w:pPr>
      <w:proofErr w:type="gramStart"/>
      <w:r w:rsidRPr="003C3E68">
        <w:rPr>
          <w:spacing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B26ADE" w:rsidRPr="003C3E68" w:rsidRDefault="00B26ADE" w:rsidP="00B26ADE">
      <w:pPr>
        <w:jc w:val="both"/>
        <w:rPr>
          <w:sz w:val="28"/>
          <w:szCs w:val="28"/>
        </w:rPr>
      </w:pPr>
      <w:proofErr w:type="gramStart"/>
      <w:r w:rsidRPr="003C3E68">
        <w:rPr>
          <w:spacing w:val="2"/>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ФЗ-210 от 27.07.2010 г. «Об организации предоставления государственных и муниципальных услуг»</w:t>
      </w:r>
      <w:r w:rsidRPr="003C3E68">
        <w:rPr>
          <w:spacing w:val="2"/>
          <w:sz w:val="28"/>
          <w:szCs w:val="28"/>
        </w:rPr>
        <w:br/>
      </w:r>
      <w:proofErr w:type="gramEnd"/>
    </w:p>
    <w:p w:rsidR="00B26ADE" w:rsidRPr="003C3E68" w:rsidRDefault="00B26ADE" w:rsidP="00B26ADE">
      <w:pPr>
        <w:jc w:val="center"/>
        <w:rPr>
          <w:spacing w:val="2"/>
          <w:sz w:val="28"/>
          <w:szCs w:val="28"/>
        </w:rPr>
      </w:pPr>
      <w:r w:rsidRPr="003C3E68">
        <w:rPr>
          <w:sz w:val="28"/>
          <w:szCs w:val="28"/>
        </w:rPr>
        <w:t xml:space="preserve">5.2. </w:t>
      </w:r>
      <w:r w:rsidRPr="003C3E68">
        <w:rPr>
          <w:spacing w:val="2"/>
          <w:sz w:val="28"/>
          <w:szCs w:val="28"/>
        </w:rPr>
        <w:t>Общие требования к порядку подачи и рассмотрения жалобы</w:t>
      </w:r>
    </w:p>
    <w:p w:rsidR="00B26ADE" w:rsidRPr="003C3E68" w:rsidRDefault="00B26ADE" w:rsidP="00B26ADE">
      <w:pPr>
        <w:jc w:val="center"/>
        <w:rPr>
          <w:spacing w:val="2"/>
          <w:sz w:val="28"/>
          <w:szCs w:val="28"/>
        </w:rPr>
      </w:pPr>
    </w:p>
    <w:p w:rsidR="00B26ADE" w:rsidRPr="003C3E68" w:rsidRDefault="00B26ADE" w:rsidP="00B26ADE">
      <w:pPr>
        <w:jc w:val="both"/>
        <w:rPr>
          <w:color w:val="2D2D2D"/>
          <w:spacing w:val="2"/>
          <w:sz w:val="28"/>
          <w:szCs w:val="28"/>
        </w:rPr>
      </w:pPr>
      <w:r w:rsidRPr="003C3E68">
        <w:rPr>
          <w:sz w:val="28"/>
          <w:szCs w:val="28"/>
        </w:rPr>
        <w:t>1)</w:t>
      </w:r>
      <w:r w:rsidRPr="003C3E68">
        <w:rPr>
          <w:color w:val="2D2D2D"/>
          <w:spacing w:val="2"/>
          <w:sz w:val="28"/>
          <w:szCs w:val="28"/>
        </w:rPr>
        <w:t xml:space="preserve">. Жалоба подается в письменной форме на бумажном носителе, в электронной форме в </w:t>
      </w:r>
      <w:proofErr w:type="gramStart"/>
      <w:r w:rsidRPr="003C3E68">
        <w:rPr>
          <w:color w:val="2D2D2D"/>
          <w:spacing w:val="2"/>
          <w:sz w:val="28"/>
          <w:szCs w:val="28"/>
        </w:rPr>
        <w:t>орган</w:t>
      </w:r>
      <w:proofErr w:type="gramEnd"/>
      <w:r w:rsidRPr="003C3E68">
        <w:rPr>
          <w:color w:val="2D2D2D"/>
          <w:spacing w:val="2"/>
          <w:sz w:val="28"/>
          <w:szCs w:val="28"/>
        </w:rPr>
        <w:t xml:space="preserve">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6ADE" w:rsidRPr="003C3E68" w:rsidRDefault="00B26ADE" w:rsidP="00B26ADE">
      <w:pPr>
        <w:jc w:val="both"/>
        <w:rPr>
          <w:color w:val="2D2D2D"/>
          <w:spacing w:val="2"/>
          <w:sz w:val="28"/>
          <w:szCs w:val="28"/>
        </w:rPr>
      </w:pPr>
      <w:proofErr w:type="gramStart"/>
      <w:r w:rsidRPr="003C3E68">
        <w:rPr>
          <w:color w:val="2D2D2D"/>
          <w:spacing w:val="2"/>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C3E68">
        <w:rPr>
          <w:color w:val="2D2D2D"/>
          <w:spacing w:val="2"/>
          <w:sz w:val="28"/>
          <w:szCs w:val="28"/>
        </w:rPr>
        <w:t xml:space="preserve"> </w:t>
      </w:r>
      <w:proofErr w:type="gramStart"/>
      <w:r w:rsidRPr="003C3E68">
        <w:rPr>
          <w:color w:val="2D2D2D"/>
          <w:spacing w:val="2"/>
          <w:sz w:val="28"/>
          <w:szCs w:val="28"/>
        </w:rPr>
        <w:t>принята</w:t>
      </w:r>
      <w:proofErr w:type="gramEnd"/>
      <w:r w:rsidRPr="003C3E68">
        <w:rPr>
          <w:color w:val="2D2D2D"/>
          <w:spacing w:val="2"/>
          <w:sz w:val="28"/>
          <w:szCs w:val="28"/>
        </w:rPr>
        <w:t xml:space="preserve"> при личном приеме заявителя.</w:t>
      </w:r>
    </w:p>
    <w:p w:rsidR="00B26ADE" w:rsidRPr="003C3E68" w:rsidRDefault="00B26ADE" w:rsidP="00B26ADE">
      <w:pPr>
        <w:jc w:val="both"/>
        <w:rPr>
          <w:color w:val="2D2D2D"/>
          <w:spacing w:val="2"/>
          <w:sz w:val="28"/>
          <w:szCs w:val="28"/>
        </w:rPr>
      </w:pPr>
      <w:r w:rsidRPr="003C3E68">
        <w:rPr>
          <w:color w:val="2D2D2D"/>
          <w:spacing w:val="2"/>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26ADE" w:rsidRPr="003C3E68" w:rsidRDefault="00B26ADE" w:rsidP="00B26ADE">
      <w:pPr>
        <w:jc w:val="both"/>
        <w:rPr>
          <w:color w:val="2D2D2D"/>
          <w:spacing w:val="2"/>
          <w:sz w:val="28"/>
          <w:szCs w:val="28"/>
        </w:rPr>
      </w:pPr>
      <w:r w:rsidRPr="003C3E68">
        <w:rPr>
          <w:color w:val="2D2D2D"/>
          <w:spacing w:val="2"/>
          <w:sz w:val="28"/>
          <w:szCs w:val="28"/>
        </w:rPr>
        <w:t>4) Жалоба должна содержать:</w:t>
      </w:r>
    </w:p>
    <w:p w:rsidR="00B26ADE" w:rsidRPr="003C3E68" w:rsidRDefault="00B26ADE" w:rsidP="00B26ADE">
      <w:pPr>
        <w:jc w:val="both"/>
        <w:rPr>
          <w:color w:val="2D2D2D"/>
          <w:spacing w:val="2"/>
          <w:sz w:val="28"/>
          <w:szCs w:val="28"/>
        </w:rPr>
      </w:pPr>
      <w:r w:rsidRPr="003C3E68">
        <w:rPr>
          <w:color w:val="2D2D2D"/>
          <w:spacing w:val="2"/>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6ADE" w:rsidRPr="003C3E68" w:rsidRDefault="00B26ADE" w:rsidP="00B26ADE">
      <w:pPr>
        <w:jc w:val="both"/>
        <w:rPr>
          <w:color w:val="2D2D2D"/>
          <w:spacing w:val="2"/>
          <w:sz w:val="28"/>
          <w:szCs w:val="28"/>
        </w:rPr>
      </w:pPr>
      <w:proofErr w:type="gramStart"/>
      <w:r w:rsidRPr="003C3E68">
        <w:rPr>
          <w:color w:val="2D2D2D"/>
          <w:spacing w:val="2"/>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C3E68">
        <w:rPr>
          <w:color w:val="2D2D2D"/>
          <w:spacing w:val="2"/>
          <w:sz w:val="28"/>
          <w:szCs w:val="28"/>
        </w:rPr>
        <w:br/>
      </w:r>
      <w:r w:rsidRPr="003C3E68">
        <w:rPr>
          <w:sz w:val="28"/>
          <w:szCs w:val="28"/>
        </w:rPr>
        <w:t xml:space="preserve">- </w:t>
      </w:r>
      <w:r w:rsidRPr="003C3E68">
        <w:rPr>
          <w:color w:val="2D2D2D"/>
          <w:spacing w:val="2"/>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6ADE" w:rsidRPr="003C3E68" w:rsidRDefault="00B26ADE" w:rsidP="00B26ADE">
      <w:pPr>
        <w:jc w:val="both"/>
        <w:rPr>
          <w:color w:val="2D2D2D"/>
          <w:spacing w:val="2"/>
          <w:sz w:val="28"/>
          <w:szCs w:val="28"/>
        </w:rPr>
      </w:pPr>
      <w:r w:rsidRPr="003C3E68">
        <w:rPr>
          <w:color w:val="2D2D2D"/>
          <w:spacing w:val="2"/>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26ADE" w:rsidRPr="003C3E68" w:rsidRDefault="00B26ADE" w:rsidP="00B26ADE">
      <w:pPr>
        <w:jc w:val="both"/>
        <w:rPr>
          <w:color w:val="2D2D2D"/>
          <w:spacing w:val="2"/>
          <w:sz w:val="28"/>
          <w:szCs w:val="28"/>
        </w:rPr>
      </w:pPr>
      <w:r w:rsidRPr="003C3E68">
        <w:rPr>
          <w:color w:val="2D2D2D"/>
          <w:spacing w:val="2"/>
          <w:sz w:val="28"/>
          <w:szCs w:val="28"/>
        </w:rPr>
        <w:t xml:space="preserve">5). </w:t>
      </w:r>
      <w:proofErr w:type="gramStart"/>
      <w:r w:rsidRPr="003C3E68">
        <w:rPr>
          <w:color w:val="2D2D2D"/>
          <w:spacing w:val="2"/>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26ADE" w:rsidRPr="003C3E68" w:rsidRDefault="00B26ADE" w:rsidP="00B26ADE">
      <w:pPr>
        <w:jc w:val="both"/>
        <w:rPr>
          <w:color w:val="2D2D2D"/>
          <w:spacing w:val="2"/>
          <w:sz w:val="28"/>
          <w:szCs w:val="28"/>
        </w:rPr>
      </w:pPr>
      <w:r w:rsidRPr="003C3E68">
        <w:rPr>
          <w:color w:val="2D2D2D"/>
          <w:spacing w:val="2"/>
          <w:sz w:val="28"/>
          <w:szCs w:val="28"/>
        </w:rPr>
        <w:t>6).   По результатам рассмотрения жалобы принимается одно из следующих решений:</w:t>
      </w:r>
    </w:p>
    <w:p w:rsidR="00B26ADE" w:rsidRPr="003C3E68" w:rsidRDefault="00B26ADE" w:rsidP="00B26ADE">
      <w:pPr>
        <w:shd w:val="clear" w:color="auto" w:fill="FFFFFF"/>
        <w:spacing w:line="324" w:lineRule="atLeast"/>
        <w:ind w:firstLine="540"/>
        <w:jc w:val="both"/>
        <w:rPr>
          <w:rFonts w:ascii="Arial" w:hAnsi="Arial" w:cs="Arial"/>
          <w:color w:val="333333"/>
          <w:sz w:val="28"/>
          <w:szCs w:val="28"/>
        </w:rPr>
      </w:pPr>
      <w:proofErr w:type="gramStart"/>
      <w:r w:rsidRPr="003C3E68">
        <w:rPr>
          <w:sz w:val="28"/>
          <w:szCs w:val="28"/>
        </w:rPr>
        <w:t xml:space="preserve">6.1 </w:t>
      </w:r>
      <w:r w:rsidRPr="003C3E68">
        <w:rPr>
          <w:color w:val="333333"/>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C3E68">
        <w:rPr>
          <w:rFonts w:ascii="Arial" w:hAnsi="Arial" w:cs="Arial"/>
          <w:color w:val="333333"/>
          <w:sz w:val="28"/>
          <w:szCs w:val="28"/>
        </w:rPr>
        <w:t>;</w:t>
      </w:r>
      <w:proofErr w:type="gramEnd"/>
    </w:p>
    <w:p w:rsidR="00B26ADE" w:rsidRPr="003C3E68" w:rsidRDefault="00B26ADE" w:rsidP="00B26ADE">
      <w:pPr>
        <w:ind w:firstLine="540"/>
        <w:jc w:val="both"/>
        <w:rPr>
          <w:color w:val="2D2D2D"/>
          <w:spacing w:val="2"/>
          <w:sz w:val="28"/>
          <w:szCs w:val="28"/>
        </w:rPr>
      </w:pPr>
      <w:bookmarkStart w:id="0" w:name="dst236"/>
      <w:bookmarkEnd w:id="0"/>
      <w:r w:rsidRPr="003C3E68">
        <w:rPr>
          <w:color w:val="2D2D2D"/>
          <w:spacing w:val="2"/>
          <w:sz w:val="28"/>
          <w:szCs w:val="28"/>
        </w:rPr>
        <w:t>6.2 в удовлетворении жалобы отказывается.</w:t>
      </w:r>
    </w:p>
    <w:p w:rsidR="00B26ADE" w:rsidRPr="003C3E68" w:rsidRDefault="00B26ADE" w:rsidP="00B26ADE">
      <w:pPr>
        <w:jc w:val="both"/>
        <w:rPr>
          <w:sz w:val="28"/>
          <w:szCs w:val="28"/>
        </w:rPr>
      </w:pPr>
      <w:r w:rsidRPr="003C3E68">
        <w:rPr>
          <w:sz w:val="28"/>
          <w:szCs w:val="28"/>
        </w:rPr>
        <w:t>7)  Не позднее дня, следующего за днем принятия решения, указанного в пункте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6ADE" w:rsidRPr="003C3E68" w:rsidRDefault="00B26ADE" w:rsidP="00B26ADE">
      <w:pPr>
        <w:jc w:val="both"/>
        <w:rPr>
          <w:sz w:val="28"/>
          <w:szCs w:val="28"/>
        </w:rPr>
      </w:pPr>
      <w:r w:rsidRPr="003C3E68">
        <w:rPr>
          <w:sz w:val="28"/>
          <w:szCs w:val="28"/>
        </w:rPr>
        <w:t>7.1</w:t>
      </w:r>
      <w:proofErr w:type="gramStart"/>
      <w:r w:rsidRPr="003C3E68">
        <w:rPr>
          <w:sz w:val="28"/>
          <w:szCs w:val="28"/>
        </w:rPr>
        <w:t xml:space="preserve">  </w:t>
      </w:r>
      <w:r w:rsidRPr="003C3E68">
        <w:rPr>
          <w:sz w:val="28"/>
          <w:szCs w:val="28"/>
          <w:shd w:val="clear" w:color="auto" w:fill="FFFFFF"/>
        </w:rPr>
        <w:t>В</w:t>
      </w:r>
      <w:proofErr w:type="gramEnd"/>
      <w:r w:rsidRPr="003C3E68">
        <w:rPr>
          <w:sz w:val="28"/>
          <w:szCs w:val="28"/>
          <w:shd w:val="clear" w:color="auto" w:fill="FFFFFF"/>
        </w:rPr>
        <w:t xml:space="preserve"> случае признания жалобы подлежащей удовлетворению в ответе заявителю, указанном в </w:t>
      </w:r>
      <w:r w:rsidRPr="003C3E68">
        <w:rPr>
          <w:sz w:val="28"/>
          <w:szCs w:val="28"/>
        </w:rPr>
        <w:t>пункте 6</w:t>
      </w:r>
      <w:r w:rsidRPr="003C3E68">
        <w:rPr>
          <w:sz w:val="28"/>
          <w:szCs w:val="28"/>
          <w:shd w:val="clear" w:color="auto" w:fill="FFFFFF"/>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 w:anchor="dst100352" w:history="1">
        <w:r w:rsidRPr="003C3E68">
          <w:rPr>
            <w:rStyle w:val="a5"/>
            <w:color w:val="auto"/>
            <w:sz w:val="28"/>
            <w:szCs w:val="28"/>
            <w:u w:val="none"/>
            <w:shd w:val="clear" w:color="auto" w:fill="FFFFFF"/>
          </w:rPr>
          <w:t>частью 1.1 статьи 16</w:t>
        </w:r>
      </w:hyperlink>
      <w:r w:rsidRPr="003C3E68">
        <w:rPr>
          <w:sz w:val="28"/>
          <w:szCs w:val="28"/>
          <w:shd w:val="clear" w:color="auto" w:fill="FFFFFF"/>
        </w:rPr>
        <w:t xml:space="preserve">  </w:t>
      </w:r>
      <w:r w:rsidRPr="003C3E68">
        <w:rPr>
          <w:spacing w:val="2"/>
          <w:sz w:val="28"/>
          <w:szCs w:val="28"/>
        </w:rPr>
        <w:t>ФЗ-210 от 27.07.2010 г. «Об организации предоставления государственных и муниципальных услуг</w:t>
      </w:r>
      <w:r w:rsidRPr="003C3E68">
        <w:rPr>
          <w:sz w:val="28"/>
          <w:szCs w:val="28"/>
          <w:shd w:val="clear" w:color="auto" w:fill="FFFFFF"/>
        </w:rPr>
        <w:t xml:space="preserve">, в целях незамедлительного устранения выявленных нарушений при оказании муниципальной услуги, а также приносятся извинения за </w:t>
      </w:r>
      <w:r w:rsidRPr="003C3E68">
        <w:rPr>
          <w:sz w:val="28"/>
          <w:szCs w:val="28"/>
          <w:shd w:val="clear" w:color="auto" w:fill="FFFFFF"/>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C3E68">
        <w:rPr>
          <w:sz w:val="28"/>
          <w:szCs w:val="28"/>
        </w:rPr>
        <w:br/>
        <w:t>7.2</w:t>
      </w:r>
      <w:proofErr w:type="gramStart"/>
      <w:r w:rsidRPr="003C3E68">
        <w:rPr>
          <w:sz w:val="28"/>
          <w:szCs w:val="28"/>
        </w:rPr>
        <w:t xml:space="preserve">   В</w:t>
      </w:r>
      <w:proofErr w:type="gramEnd"/>
      <w:r w:rsidRPr="003C3E68">
        <w:rPr>
          <w:sz w:val="28"/>
          <w:szCs w:val="28"/>
        </w:rPr>
        <w:t xml:space="preserve"> случае признания жалобы не подлежащей удовлетворению в ответе заявителю, указанном в пункте 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26ADE" w:rsidRPr="003C3E68" w:rsidRDefault="00B26ADE" w:rsidP="00B26ADE">
      <w:pPr>
        <w:jc w:val="both"/>
        <w:rPr>
          <w:sz w:val="28"/>
          <w:szCs w:val="28"/>
        </w:rPr>
      </w:pPr>
      <w:r w:rsidRPr="003C3E68">
        <w:rPr>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w:t>
      </w:r>
      <w:proofErr w:type="gramStart"/>
      <w:r w:rsidRPr="003C3E68">
        <w:rPr>
          <w:sz w:val="28"/>
          <w:szCs w:val="28"/>
        </w:rPr>
        <w:t>1</w:t>
      </w:r>
      <w:proofErr w:type="gramEnd"/>
      <w:r w:rsidRPr="003C3E68">
        <w:rPr>
          <w:sz w:val="28"/>
          <w:szCs w:val="28"/>
        </w:rPr>
        <w:t xml:space="preserve"> настоящей статьи, незамедлительно направляют имеющиеся материалы в органы прокуратуры.</w:t>
      </w:r>
      <w:r w:rsidRPr="003C3E68">
        <w:rPr>
          <w:sz w:val="28"/>
          <w:szCs w:val="28"/>
        </w:rPr>
        <w:br/>
        <w:t>9).Положения настоящего Регламента, устанавливающие порядок рассмотрения жалоб на нарушения прав граждан и организаций муниципальных услуг, не распространяются на отношения, регулируемые </w:t>
      </w:r>
      <w:hyperlink r:id="rId9" w:history="1">
        <w:r w:rsidRPr="003C3E68">
          <w:rPr>
            <w:sz w:val="28"/>
            <w:szCs w:val="28"/>
          </w:rPr>
          <w:t>Федеральным законом от 2 мая 2006 года N 59-ФЗ "О порядке рассмотрения обращений граждан Российской Федерации"</w:t>
        </w:r>
      </w:hyperlink>
      <w:r w:rsidRPr="003C3E68">
        <w:rPr>
          <w:sz w:val="28"/>
          <w:szCs w:val="28"/>
        </w:rPr>
        <w:t>.</w:t>
      </w:r>
    </w:p>
    <w:p w:rsidR="00B26ADE" w:rsidRPr="003C3E68" w:rsidRDefault="00B26ADE" w:rsidP="00B26ADE">
      <w:pPr>
        <w:jc w:val="both"/>
        <w:rPr>
          <w:sz w:val="28"/>
          <w:szCs w:val="28"/>
        </w:rPr>
      </w:pPr>
      <w:r w:rsidRPr="003C3E68">
        <w:rPr>
          <w:sz w:val="28"/>
          <w:szCs w:val="28"/>
        </w:rPr>
        <w:t xml:space="preserve">    2. Направить настоящее постановление для официального опубликования и размещения на официальном сайте администрации Затеихинского сельского поселения .</w:t>
      </w:r>
    </w:p>
    <w:p w:rsidR="00B26ADE" w:rsidRPr="003C3E68" w:rsidRDefault="00B26ADE" w:rsidP="00B26ADE">
      <w:pPr>
        <w:jc w:val="both"/>
        <w:rPr>
          <w:sz w:val="28"/>
          <w:szCs w:val="28"/>
        </w:rPr>
      </w:pPr>
      <w:r w:rsidRPr="003C3E68">
        <w:rPr>
          <w:sz w:val="28"/>
          <w:szCs w:val="28"/>
        </w:rPr>
        <w:t xml:space="preserve">    3. Постановление вступает в силу в соответствии с действующим законодательством.</w:t>
      </w:r>
    </w:p>
    <w:p w:rsidR="00B26ADE" w:rsidRPr="003C3E68" w:rsidRDefault="00B26ADE" w:rsidP="00B26ADE">
      <w:pPr>
        <w:jc w:val="both"/>
        <w:rPr>
          <w:sz w:val="28"/>
          <w:szCs w:val="28"/>
        </w:rPr>
      </w:pPr>
      <w:r w:rsidRPr="003C3E68">
        <w:rPr>
          <w:sz w:val="28"/>
          <w:szCs w:val="28"/>
        </w:rPr>
        <w:t xml:space="preserve">    4. </w:t>
      </w:r>
      <w:proofErr w:type="gramStart"/>
      <w:r w:rsidRPr="003C3E68">
        <w:rPr>
          <w:sz w:val="28"/>
          <w:szCs w:val="28"/>
        </w:rPr>
        <w:t>Контроль за</w:t>
      </w:r>
      <w:proofErr w:type="gramEnd"/>
      <w:r w:rsidRPr="003C3E68">
        <w:rPr>
          <w:sz w:val="28"/>
          <w:szCs w:val="28"/>
        </w:rPr>
        <w:t xml:space="preserve"> выполнением настоящего постановления оставляю за собой.</w:t>
      </w:r>
    </w:p>
    <w:p w:rsidR="00B26ADE" w:rsidRPr="003C3E68" w:rsidRDefault="00B26ADE" w:rsidP="00B26ADE">
      <w:pPr>
        <w:jc w:val="both"/>
        <w:rPr>
          <w:sz w:val="28"/>
          <w:szCs w:val="28"/>
        </w:rPr>
      </w:pPr>
    </w:p>
    <w:p w:rsidR="00B26ADE" w:rsidRPr="003C3E68" w:rsidRDefault="00B26ADE" w:rsidP="00B26ADE">
      <w:pPr>
        <w:jc w:val="both"/>
        <w:rPr>
          <w:sz w:val="28"/>
          <w:szCs w:val="28"/>
        </w:rPr>
      </w:pPr>
      <w:r w:rsidRPr="003C3E68">
        <w:rPr>
          <w:sz w:val="28"/>
          <w:szCs w:val="28"/>
        </w:rPr>
        <w:t xml:space="preserve"> </w:t>
      </w:r>
    </w:p>
    <w:p w:rsidR="00B26ADE" w:rsidRPr="003C3E68" w:rsidRDefault="00B26ADE" w:rsidP="00B26ADE">
      <w:pPr>
        <w:jc w:val="both"/>
        <w:rPr>
          <w:sz w:val="28"/>
          <w:szCs w:val="28"/>
        </w:rPr>
      </w:pPr>
      <w:r w:rsidRPr="003C3E68">
        <w:rPr>
          <w:sz w:val="28"/>
          <w:szCs w:val="28"/>
        </w:rPr>
        <w:t>Глава Затеихинского сельского поселения</w:t>
      </w:r>
      <w:r w:rsidRPr="003C3E68">
        <w:rPr>
          <w:sz w:val="28"/>
          <w:szCs w:val="28"/>
        </w:rPr>
        <w:tab/>
      </w:r>
      <w:r w:rsidRPr="003C3E68">
        <w:rPr>
          <w:sz w:val="28"/>
          <w:szCs w:val="28"/>
        </w:rPr>
        <w:tab/>
        <w:t xml:space="preserve">                Н.К.Таничев</w:t>
      </w:r>
    </w:p>
    <w:p w:rsidR="00B26ADE" w:rsidRPr="003C3E68" w:rsidRDefault="00B26ADE" w:rsidP="00B26ADE">
      <w:pPr>
        <w:jc w:val="both"/>
        <w:rPr>
          <w:sz w:val="28"/>
          <w:szCs w:val="28"/>
        </w:rPr>
      </w:pPr>
    </w:p>
    <w:p w:rsidR="00B26ADE" w:rsidRPr="003C3E68" w:rsidRDefault="00B26ADE" w:rsidP="00B26ADE">
      <w:pPr>
        <w:jc w:val="both"/>
        <w:rPr>
          <w:sz w:val="28"/>
          <w:szCs w:val="28"/>
        </w:rPr>
      </w:pPr>
    </w:p>
    <w:p w:rsidR="00B26ADE" w:rsidRPr="003C3E68" w:rsidRDefault="00B26ADE" w:rsidP="00B26ADE">
      <w:pPr>
        <w:jc w:val="both"/>
        <w:rPr>
          <w:sz w:val="28"/>
          <w:szCs w:val="28"/>
        </w:rPr>
      </w:pPr>
    </w:p>
    <w:p w:rsidR="00B26ADE" w:rsidRPr="003C3E68" w:rsidRDefault="00B26ADE" w:rsidP="00B26ADE">
      <w:pPr>
        <w:jc w:val="both"/>
        <w:rPr>
          <w:sz w:val="28"/>
          <w:szCs w:val="28"/>
        </w:rPr>
      </w:pPr>
    </w:p>
    <w:p w:rsidR="00B26ADE" w:rsidRPr="003C3E68" w:rsidRDefault="00B26ADE" w:rsidP="00B26ADE">
      <w:pPr>
        <w:autoSpaceDE w:val="0"/>
        <w:autoSpaceDN w:val="0"/>
        <w:adjustRightInd w:val="0"/>
        <w:jc w:val="both"/>
        <w:outlineLvl w:val="1"/>
        <w:rPr>
          <w:sz w:val="28"/>
          <w:szCs w:val="28"/>
        </w:rPr>
      </w:pPr>
    </w:p>
    <w:p w:rsidR="00CB6506" w:rsidRPr="003C3E68" w:rsidRDefault="00CB6506">
      <w:pPr>
        <w:rPr>
          <w:sz w:val="28"/>
          <w:szCs w:val="28"/>
        </w:rPr>
      </w:pPr>
    </w:p>
    <w:sectPr w:rsidR="00CB6506" w:rsidRPr="003C3E68" w:rsidSect="003C3E68">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401E5E"/>
    <w:rsid w:val="003C3E68"/>
    <w:rsid w:val="00401E5E"/>
    <w:rsid w:val="00545A0F"/>
    <w:rsid w:val="00623994"/>
    <w:rsid w:val="00B26ADE"/>
    <w:rsid w:val="00CB6506"/>
    <w:rsid w:val="00D468C7"/>
    <w:rsid w:val="00EC7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8C7"/>
    <w:rPr>
      <w:rFonts w:ascii="Tahoma" w:hAnsi="Tahoma" w:cs="Tahoma"/>
      <w:sz w:val="16"/>
      <w:szCs w:val="16"/>
    </w:rPr>
  </w:style>
  <w:style w:type="character" w:customStyle="1" w:styleId="a4">
    <w:name w:val="Текст выноски Знак"/>
    <w:basedOn w:val="a0"/>
    <w:link w:val="a3"/>
    <w:uiPriority w:val="99"/>
    <w:semiHidden/>
    <w:rsid w:val="00D468C7"/>
    <w:rPr>
      <w:rFonts w:ascii="Tahoma" w:eastAsia="Times New Roman" w:hAnsi="Tahoma" w:cs="Tahoma"/>
      <w:sz w:val="16"/>
      <w:szCs w:val="16"/>
      <w:lang w:eastAsia="ru-RU"/>
    </w:rPr>
  </w:style>
  <w:style w:type="character" w:styleId="a5">
    <w:name w:val="Hyperlink"/>
    <w:uiPriority w:val="99"/>
    <w:rsid w:val="00B26ADE"/>
    <w:rPr>
      <w:color w:val="0000FF"/>
      <w:u w:val="single"/>
    </w:rPr>
  </w:style>
  <w:style w:type="paragraph" w:styleId="a6">
    <w:name w:val="Normal (Web)"/>
    <w:basedOn w:val="a"/>
    <w:rsid w:val="00B26ADE"/>
    <w:pPr>
      <w:spacing w:before="100" w:beforeAutospacing="1" w:after="100" w:afterAutospacing="1"/>
    </w:pPr>
  </w:style>
  <w:style w:type="character" w:customStyle="1" w:styleId="blk">
    <w:name w:val="blk"/>
    <w:basedOn w:val="a0"/>
    <w:rsid w:val="00B26A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03658/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3658/585cf44cd76d6cfd2491e5713fd663e8e56a3831/" TargetMode="External"/><Relationship Id="rId11" Type="http://schemas.openxmlformats.org/officeDocument/2006/relationships/theme" Target="theme/theme1.xml"/><Relationship Id="rId5" Type="http://schemas.openxmlformats.org/officeDocument/2006/relationships/hyperlink" Target="http://www.consultant.ru/document/cons_doc_LAW_303658/a593eaab768d34bf2d7419322eac79481e73cf03/" TargetMode="External"/><Relationship Id="rId10" Type="http://schemas.openxmlformats.org/officeDocument/2006/relationships/fontTable" Target="fontTable.xm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2019-08-05T14:43:00Z</cp:lastPrinted>
  <dcterms:created xsi:type="dcterms:W3CDTF">2019-07-30T08:39:00Z</dcterms:created>
  <dcterms:modified xsi:type="dcterms:W3CDTF">2019-08-05T14:43:00Z</dcterms:modified>
</cp:coreProperties>
</file>