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F5" w:rsidRDefault="007551F5" w:rsidP="00755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C5182D">
        <w:rPr>
          <w:b/>
          <w:sz w:val="28"/>
          <w:szCs w:val="28"/>
        </w:rPr>
        <w:t>Затеихинского</w:t>
      </w:r>
      <w:r>
        <w:rPr>
          <w:b/>
          <w:sz w:val="28"/>
          <w:szCs w:val="28"/>
        </w:rPr>
        <w:t xml:space="preserve"> сельского поселения</w:t>
      </w:r>
    </w:p>
    <w:p w:rsidR="007551F5" w:rsidRDefault="007551F5" w:rsidP="00755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Пучежского муниципального района Ивановской области</w:t>
      </w:r>
    </w:p>
    <w:p w:rsidR="007551F5" w:rsidRDefault="007551F5" w:rsidP="007551F5">
      <w:pPr>
        <w:jc w:val="center"/>
        <w:rPr>
          <w:b/>
          <w:sz w:val="28"/>
          <w:szCs w:val="28"/>
        </w:rPr>
      </w:pPr>
    </w:p>
    <w:p w:rsidR="007551F5" w:rsidRDefault="007551F5" w:rsidP="007551F5">
      <w:pPr>
        <w:jc w:val="center"/>
        <w:rPr>
          <w:b/>
          <w:sz w:val="28"/>
          <w:szCs w:val="28"/>
        </w:rPr>
      </w:pPr>
    </w:p>
    <w:p w:rsidR="007551F5" w:rsidRDefault="007551F5" w:rsidP="007551F5">
      <w:pPr>
        <w:jc w:val="center"/>
        <w:rPr>
          <w:b/>
          <w:sz w:val="28"/>
          <w:szCs w:val="28"/>
        </w:rPr>
      </w:pPr>
      <w:r w:rsidRPr="00C5182D">
        <w:rPr>
          <w:b/>
          <w:sz w:val="28"/>
          <w:szCs w:val="28"/>
        </w:rPr>
        <w:t>ПОСТАНОВЛЕНИЕ</w:t>
      </w:r>
    </w:p>
    <w:p w:rsidR="00633AA7" w:rsidRPr="00C5182D" w:rsidRDefault="00633AA7" w:rsidP="007551F5">
      <w:pPr>
        <w:jc w:val="center"/>
        <w:rPr>
          <w:b/>
          <w:sz w:val="28"/>
          <w:szCs w:val="28"/>
        </w:rPr>
      </w:pPr>
    </w:p>
    <w:p w:rsidR="007551F5" w:rsidRPr="00633AA7" w:rsidRDefault="00633AA7" w:rsidP="007551F5">
      <w:pPr>
        <w:jc w:val="center"/>
        <w:rPr>
          <w:sz w:val="28"/>
          <w:szCs w:val="28"/>
        </w:rPr>
      </w:pPr>
      <w:r w:rsidRPr="00633AA7">
        <w:rPr>
          <w:sz w:val="28"/>
          <w:szCs w:val="28"/>
        </w:rPr>
        <w:t>от 23.04.2018 г.</w:t>
      </w:r>
      <w:r>
        <w:rPr>
          <w:sz w:val="28"/>
          <w:szCs w:val="28"/>
        </w:rPr>
        <w:t xml:space="preserve"> № 7-п</w:t>
      </w:r>
    </w:p>
    <w:p w:rsidR="007551F5" w:rsidRPr="00633AA7" w:rsidRDefault="00C5182D" w:rsidP="007551F5">
      <w:pPr>
        <w:jc w:val="center"/>
        <w:rPr>
          <w:sz w:val="28"/>
          <w:szCs w:val="28"/>
        </w:rPr>
      </w:pPr>
      <w:r w:rsidRPr="00633AA7">
        <w:rPr>
          <w:sz w:val="28"/>
          <w:szCs w:val="28"/>
        </w:rPr>
        <w:t>д</w:t>
      </w:r>
      <w:proofErr w:type="gramStart"/>
      <w:r w:rsidRPr="00633AA7">
        <w:rPr>
          <w:sz w:val="28"/>
          <w:szCs w:val="28"/>
        </w:rPr>
        <w:t>.З</w:t>
      </w:r>
      <w:proofErr w:type="gramEnd"/>
      <w:r w:rsidRPr="00633AA7">
        <w:rPr>
          <w:sz w:val="28"/>
          <w:szCs w:val="28"/>
        </w:rPr>
        <w:t>атеиха</w:t>
      </w:r>
    </w:p>
    <w:p w:rsidR="007551F5" w:rsidRDefault="007551F5" w:rsidP="007551F5">
      <w:pPr>
        <w:jc w:val="center"/>
        <w:rPr>
          <w:b/>
          <w:sz w:val="28"/>
          <w:szCs w:val="28"/>
        </w:rPr>
      </w:pPr>
    </w:p>
    <w:p w:rsidR="007551F5" w:rsidRDefault="007551F5" w:rsidP="00755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условиях приватизации муниципального имущества, являющегося собственностью </w:t>
      </w:r>
      <w:r w:rsidR="00C5182D">
        <w:rPr>
          <w:b/>
          <w:sz w:val="28"/>
          <w:szCs w:val="28"/>
        </w:rPr>
        <w:t>Затеихинского</w:t>
      </w:r>
      <w:r>
        <w:rPr>
          <w:b/>
          <w:sz w:val="28"/>
          <w:szCs w:val="28"/>
        </w:rPr>
        <w:t xml:space="preserve"> сельского поселения</w:t>
      </w:r>
    </w:p>
    <w:p w:rsidR="007551F5" w:rsidRDefault="007551F5" w:rsidP="007551F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7551F5" w:rsidRDefault="007551F5" w:rsidP="007551F5">
      <w:pPr>
        <w:pStyle w:val="2"/>
        <w:numPr>
          <w:ilvl w:val="1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соответствии с п. 2, ст. 18 Федерального закона от 21.12.2001 г. № 178-ФЗ «О приватизации государственного и муниципального имущества», решением Совета </w:t>
      </w:r>
      <w:r w:rsidR="00C5182D">
        <w:rPr>
          <w:rFonts w:ascii="Times New Roman" w:hAnsi="Times New Roman"/>
          <w:sz w:val="28"/>
          <w:szCs w:val="28"/>
        </w:rPr>
        <w:t xml:space="preserve">Затеихинского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C5182D">
        <w:rPr>
          <w:rFonts w:ascii="Times New Roman" w:hAnsi="Times New Roman"/>
          <w:sz w:val="28"/>
          <w:szCs w:val="28"/>
        </w:rPr>
        <w:t>28.03.2007</w:t>
      </w:r>
      <w:r>
        <w:rPr>
          <w:rFonts w:ascii="Times New Roman" w:hAnsi="Times New Roman"/>
          <w:sz w:val="28"/>
          <w:szCs w:val="28"/>
        </w:rPr>
        <w:t xml:space="preserve"> г. № </w:t>
      </w:r>
      <w:r w:rsidR="00C5182D">
        <w:rPr>
          <w:rFonts w:ascii="Times New Roman" w:hAnsi="Times New Roman"/>
          <w:sz w:val="28"/>
          <w:szCs w:val="28"/>
        </w:rPr>
        <w:t>43</w:t>
      </w:r>
      <w:r>
        <w:rPr>
          <w:rFonts w:ascii="Times New Roman" w:hAnsi="Times New Roman"/>
          <w:sz w:val="28"/>
          <w:szCs w:val="28"/>
        </w:rPr>
        <w:t xml:space="preserve"> «Об утверждении Положения о порядке </w:t>
      </w:r>
      <w:r w:rsidR="00C5182D">
        <w:rPr>
          <w:rFonts w:ascii="Times New Roman" w:hAnsi="Times New Roman"/>
          <w:sz w:val="28"/>
          <w:szCs w:val="28"/>
        </w:rPr>
        <w:t xml:space="preserve">формирования </w:t>
      </w:r>
      <w:r>
        <w:rPr>
          <w:rFonts w:ascii="Times New Roman" w:hAnsi="Times New Roman"/>
          <w:sz w:val="28"/>
          <w:szCs w:val="28"/>
        </w:rPr>
        <w:t>управления</w:t>
      </w:r>
      <w:r w:rsidR="00C5182D">
        <w:rPr>
          <w:rFonts w:ascii="Times New Roman" w:hAnsi="Times New Roman"/>
          <w:sz w:val="28"/>
          <w:szCs w:val="28"/>
        </w:rPr>
        <w:t xml:space="preserve"> и распоряжения</w:t>
      </w:r>
      <w:r>
        <w:rPr>
          <w:rFonts w:ascii="Times New Roman" w:hAnsi="Times New Roman"/>
          <w:sz w:val="28"/>
          <w:szCs w:val="28"/>
        </w:rPr>
        <w:t xml:space="preserve"> муниципальным имуществом</w:t>
      </w:r>
      <w:r w:rsidR="00C5182D">
        <w:rPr>
          <w:rFonts w:ascii="Times New Roman" w:hAnsi="Times New Roman"/>
          <w:sz w:val="28"/>
          <w:szCs w:val="28"/>
        </w:rPr>
        <w:t xml:space="preserve"> Затеихинского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7551F5" w:rsidRDefault="007551F5" w:rsidP="007551F5"/>
    <w:p w:rsidR="007551F5" w:rsidRDefault="007551F5" w:rsidP="00C5182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551F5" w:rsidRDefault="007551F5" w:rsidP="007551F5">
      <w:pPr>
        <w:rPr>
          <w:sz w:val="28"/>
          <w:szCs w:val="28"/>
        </w:rPr>
      </w:pPr>
    </w:p>
    <w:p w:rsidR="007551F5" w:rsidRDefault="007551F5" w:rsidP="00755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Приватизировать муниципальное имущество, являющееся собственностью </w:t>
      </w:r>
      <w:r w:rsidR="00C5182D">
        <w:rPr>
          <w:sz w:val="28"/>
          <w:szCs w:val="28"/>
        </w:rPr>
        <w:t>Затеихинского</w:t>
      </w:r>
      <w:r>
        <w:rPr>
          <w:sz w:val="28"/>
          <w:szCs w:val="28"/>
        </w:rPr>
        <w:t xml:space="preserve"> сельского поселения, в соответствии с приложением.</w:t>
      </w:r>
    </w:p>
    <w:p w:rsidR="007551F5" w:rsidRDefault="007551F5" w:rsidP="00755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   Установить способ приватизации – продажа на аукционе открытом по составу участников.</w:t>
      </w:r>
    </w:p>
    <w:p w:rsidR="007551F5" w:rsidRDefault="007551F5" w:rsidP="00755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  Установить форму подачи предложений о цене – открытая форма подачи предложений о цене.</w:t>
      </w:r>
    </w:p>
    <w:p w:rsidR="007551F5" w:rsidRDefault="007551F5" w:rsidP="00755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 Установить начальную цену продажи – (цена первоначального предложения) на основании отчета об оценке, составленного независимым оценщиком, в соответствии с приложением к настоящему постановлению.</w:t>
      </w:r>
    </w:p>
    <w:p w:rsidR="007551F5" w:rsidRDefault="007551F5" w:rsidP="00755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    Установить шаг аукциона – 1% начальной цены продажи.</w:t>
      </w:r>
    </w:p>
    <w:p w:rsidR="007551F5" w:rsidRDefault="007551F5" w:rsidP="00755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6.     Предусмотреть оплату единовременным </w:t>
      </w:r>
      <w:r w:rsidR="00C5182D">
        <w:rPr>
          <w:sz w:val="28"/>
          <w:szCs w:val="28"/>
        </w:rPr>
        <w:t xml:space="preserve"> платежом</w:t>
      </w:r>
      <w:r>
        <w:rPr>
          <w:sz w:val="28"/>
          <w:szCs w:val="28"/>
        </w:rPr>
        <w:t xml:space="preserve"> в течение </w:t>
      </w:r>
      <w:r w:rsidR="00633AA7">
        <w:rPr>
          <w:sz w:val="28"/>
          <w:szCs w:val="28"/>
        </w:rPr>
        <w:t>30</w:t>
      </w:r>
      <w:r w:rsidR="00405C0A">
        <w:rPr>
          <w:sz w:val="28"/>
          <w:szCs w:val="28"/>
        </w:rPr>
        <w:t xml:space="preserve"> </w:t>
      </w:r>
      <w:r w:rsidR="00633AA7">
        <w:rPr>
          <w:sz w:val="28"/>
          <w:szCs w:val="28"/>
        </w:rPr>
        <w:t>рабочих</w:t>
      </w:r>
      <w:r w:rsidR="00405C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дней </w:t>
      </w:r>
      <w:proofErr w:type="gramStart"/>
      <w:r>
        <w:rPr>
          <w:sz w:val="28"/>
          <w:szCs w:val="28"/>
        </w:rPr>
        <w:t>с даты заключения</w:t>
      </w:r>
      <w:proofErr w:type="gramEnd"/>
      <w:r>
        <w:rPr>
          <w:sz w:val="28"/>
          <w:szCs w:val="28"/>
        </w:rPr>
        <w:t xml:space="preserve"> договора купли-продажи.</w:t>
      </w:r>
    </w:p>
    <w:p w:rsidR="007551F5" w:rsidRDefault="007551F5" w:rsidP="007551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7.      Постановление вступает в силу с момента  подписания.</w:t>
      </w:r>
    </w:p>
    <w:p w:rsidR="007551F5" w:rsidRDefault="007551F5" w:rsidP="007551F5">
      <w:pPr>
        <w:jc w:val="both"/>
        <w:rPr>
          <w:sz w:val="28"/>
          <w:szCs w:val="28"/>
        </w:rPr>
      </w:pPr>
    </w:p>
    <w:p w:rsidR="007551F5" w:rsidRDefault="007551F5" w:rsidP="007551F5">
      <w:pPr>
        <w:jc w:val="both"/>
        <w:rPr>
          <w:sz w:val="28"/>
          <w:szCs w:val="28"/>
        </w:rPr>
      </w:pPr>
    </w:p>
    <w:p w:rsidR="007551F5" w:rsidRDefault="007551F5" w:rsidP="007551F5">
      <w:pPr>
        <w:jc w:val="both"/>
        <w:rPr>
          <w:sz w:val="28"/>
          <w:szCs w:val="28"/>
        </w:rPr>
      </w:pPr>
    </w:p>
    <w:p w:rsidR="007551F5" w:rsidRDefault="007551F5" w:rsidP="007551F5">
      <w:pPr>
        <w:rPr>
          <w:sz w:val="28"/>
          <w:szCs w:val="28"/>
        </w:rPr>
      </w:pPr>
      <w:r>
        <w:rPr>
          <w:sz w:val="28"/>
          <w:szCs w:val="28"/>
        </w:rPr>
        <w:t xml:space="preserve">Глава     </w:t>
      </w:r>
      <w:r w:rsidR="00C5182D">
        <w:rPr>
          <w:sz w:val="28"/>
          <w:szCs w:val="28"/>
        </w:rPr>
        <w:t xml:space="preserve">Затеихинского </w:t>
      </w:r>
      <w:r>
        <w:rPr>
          <w:sz w:val="28"/>
          <w:szCs w:val="28"/>
        </w:rPr>
        <w:t xml:space="preserve"> сельского поселения</w:t>
      </w:r>
      <w:r w:rsidR="00C5182D">
        <w:rPr>
          <w:sz w:val="28"/>
          <w:szCs w:val="28"/>
        </w:rPr>
        <w:tab/>
      </w:r>
      <w:r w:rsidR="00C5182D">
        <w:rPr>
          <w:sz w:val="28"/>
          <w:szCs w:val="28"/>
        </w:rPr>
        <w:tab/>
      </w:r>
      <w:r w:rsidR="00C5182D">
        <w:rPr>
          <w:sz w:val="28"/>
          <w:szCs w:val="28"/>
        </w:rPr>
        <w:tab/>
        <w:t>Н.К.Таничев</w:t>
      </w:r>
    </w:p>
    <w:p w:rsidR="007551F5" w:rsidRDefault="007551F5" w:rsidP="007551F5">
      <w:pPr>
        <w:rPr>
          <w:sz w:val="28"/>
          <w:szCs w:val="28"/>
        </w:rPr>
      </w:pPr>
    </w:p>
    <w:p w:rsidR="007551F5" w:rsidRDefault="007551F5" w:rsidP="007551F5"/>
    <w:p w:rsidR="007551F5" w:rsidRDefault="007551F5" w:rsidP="007551F5"/>
    <w:p w:rsidR="007551F5" w:rsidRDefault="007551F5" w:rsidP="007551F5"/>
    <w:p w:rsidR="007551F5" w:rsidRDefault="007551F5" w:rsidP="007551F5"/>
    <w:p w:rsidR="007551F5" w:rsidRDefault="007551F5" w:rsidP="007551F5"/>
    <w:p w:rsidR="00633AA7" w:rsidRDefault="00633AA7" w:rsidP="007551F5">
      <w:pPr>
        <w:jc w:val="right"/>
      </w:pPr>
    </w:p>
    <w:p w:rsidR="00633AA7" w:rsidRDefault="00633AA7" w:rsidP="007551F5">
      <w:pPr>
        <w:jc w:val="right"/>
      </w:pPr>
    </w:p>
    <w:p w:rsidR="007551F5" w:rsidRDefault="007551F5" w:rsidP="007551F5">
      <w:pPr>
        <w:jc w:val="right"/>
      </w:pPr>
      <w:r>
        <w:t>Приложение к постановлению администрации</w:t>
      </w:r>
    </w:p>
    <w:p w:rsidR="007551F5" w:rsidRDefault="00847EE9" w:rsidP="007551F5">
      <w:pPr>
        <w:jc w:val="right"/>
      </w:pPr>
      <w:r>
        <w:t>Затеихинского</w:t>
      </w:r>
      <w:r w:rsidR="007551F5">
        <w:t xml:space="preserve"> сельского поселения</w:t>
      </w:r>
    </w:p>
    <w:p w:rsidR="007551F5" w:rsidRDefault="007551F5" w:rsidP="007551F5">
      <w:pPr>
        <w:jc w:val="right"/>
      </w:pPr>
      <w:r>
        <w:t xml:space="preserve">от </w:t>
      </w:r>
      <w:r w:rsidR="00847EE9">
        <w:t xml:space="preserve">  </w:t>
      </w:r>
      <w:r w:rsidR="00633AA7">
        <w:t>23.04.2018</w:t>
      </w:r>
      <w:r w:rsidR="00847EE9">
        <w:t xml:space="preserve">  </w:t>
      </w:r>
      <w:r>
        <w:t xml:space="preserve">г. № </w:t>
      </w:r>
      <w:r w:rsidR="00847EE9">
        <w:t xml:space="preserve"> </w:t>
      </w:r>
      <w:r w:rsidR="00633AA7">
        <w:t>7</w:t>
      </w:r>
      <w:r>
        <w:t>-п</w:t>
      </w:r>
    </w:p>
    <w:p w:rsidR="007551F5" w:rsidRDefault="007551F5" w:rsidP="007551F5">
      <w:pPr>
        <w:jc w:val="right"/>
      </w:pPr>
    </w:p>
    <w:p w:rsidR="007551F5" w:rsidRDefault="007551F5" w:rsidP="007551F5">
      <w:pPr>
        <w:jc w:val="right"/>
      </w:pPr>
    </w:p>
    <w:p w:rsidR="007551F5" w:rsidRDefault="007551F5" w:rsidP="007551F5">
      <w:pPr>
        <w:jc w:val="right"/>
      </w:pPr>
    </w:p>
    <w:p w:rsidR="007551F5" w:rsidRDefault="007551F5" w:rsidP="007551F5">
      <w:pPr>
        <w:jc w:val="right"/>
      </w:pPr>
    </w:p>
    <w:p w:rsidR="007551F5" w:rsidRDefault="007551F5" w:rsidP="007551F5">
      <w:pPr>
        <w:jc w:val="center"/>
        <w:rPr>
          <w:b/>
        </w:rPr>
      </w:pPr>
      <w:r>
        <w:rPr>
          <w:b/>
        </w:rPr>
        <w:t>Перечень</w:t>
      </w:r>
    </w:p>
    <w:p w:rsidR="007551F5" w:rsidRDefault="007551F5" w:rsidP="007551F5">
      <w:pPr>
        <w:jc w:val="center"/>
        <w:rPr>
          <w:b/>
        </w:rPr>
      </w:pPr>
      <w:r>
        <w:rPr>
          <w:b/>
        </w:rPr>
        <w:t>муниципального имущества, подлежащего приватизации</w:t>
      </w:r>
    </w:p>
    <w:p w:rsidR="007551F5" w:rsidRDefault="007551F5" w:rsidP="007551F5">
      <w:pPr>
        <w:jc w:val="center"/>
        <w:rPr>
          <w:b/>
        </w:rPr>
      </w:pPr>
    </w:p>
    <w:p w:rsidR="007551F5" w:rsidRDefault="007551F5" w:rsidP="007551F5">
      <w:pPr>
        <w:jc w:val="center"/>
        <w:rPr>
          <w:b/>
        </w:rPr>
      </w:pPr>
    </w:p>
    <w:tbl>
      <w:tblPr>
        <w:tblStyle w:val="a3"/>
        <w:tblW w:w="10080" w:type="dxa"/>
        <w:tblInd w:w="-252" w:type="dxa"/>
        <w:tblLayout w:type="fixed"/>
        <w:tblLook w:val="01E0"/>
      </w:tblPr>
      <w:tblGrid>
        <w:gridCol w:w="2040"/>
        <w:gridCol w:w="1864"/>
        <w:gridCol w:w="1687"/>
        <w:gridCol w:w="1171"/>
        <w:gridCol w:w="1253"/>
        <w:gridCol w:w="2065"/>
      </w:tblGrid>
      <w:tr w:rsidR="007551F5" w:rsidTr="00405C0A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5" w:rsidRPr="00405C0A" w:rsidRDefault="007551F5">
            <w:pPr>
              <w:jc w:val="center"/>
              <w:rPr>
                <w:sz w:val="20"/>
                <w:szCs w:val="20"/>
              </w:rPr>
            </w:pPr>
            <w:r w:rsidRPr="00405C0A">
              <w:rPr>
                <w:sz w:val="20"/>
                <w:szCs w:val="20"/>
              </w:rPr>
              <w:t xml:space="preserve">Наименование </w:t>
            </w:r>
            <w:r w:rsidR="00633AA7" w:rsidRPr="00405C0A">
              <w:rPr>
                <w:sz w:val="20"/>
                <w:szCs w:val="20"/>
              </w:rPr>
              <w:t>имущества</w:t>
            </w:r>
            <w:r w:rsidRPr="00405C0A">
              <w:rPr>
                <w:sz w:val="20"/>
                <w:szCs w:val="20"/>
              </w:rPr>
              <w:t xml:space="preserve"> и его местонахождение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5" w:rsidRDefault="008A18B2" w:rsidP="00405C0A">
            <w:pPr>
              <w:jc w:val="center"/>
              <w:rPr>
                <w:sz w:val="20"/>
                <w:szCs w:val="20"/>
              </w:rPr>
            </w:pPr>
            <w:r w:rsidRPr="00405C0A">
              <w:rPr>
                <w:sz w:val="20"/>
                <w:szCs w:val="20"/>
              </w:rPr>
              <w:t>Характеристика объекта</w:t>
            </w:r>
          </w:p>
          <w:p w:rsidR="00633AA7" w:rsidRPr="00405C0A" w:rsidRDefault="00633AA7" w:rsidP="00405C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5" w:rsidRPr="00405C0A" w:rsidRDefault="007551F5">
            <w:pPr>
              <w:jc w:val="center"/>
              <w:rPr>
                <w:sz w:val="20"/>
                <w:szCs w:val="20"/>
              </w:rPr>
            </w:pPr>
            <w:r w:rsidRPr="00405C0A">
              <w:rPr>
                <w:sz w:val="20"/>
                <w:szCs w:val="20"/>
              </w:rPr>
              <w:t>Первоначальная стоимость продажи, с учетом НДС руб.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5" w:rsidRPr="00405C0A" w:rsidRDefault="007551F5">
            <w:pPr>
              <w:jc w:val="center"/>
              <w:rPr>
                <w:sz w:val="20"/>
                <w:szCs w:val="20"/>
              </w:rPr>
            </w:pPr>
            <w:r w:rsidRPr="00405C0A">
              <w:rPr>
                <w:sz w:val="20"/>
                <w:szCs w:val="20"/>
              </w:rPr>
              <w:t>Шаг аукциона руб.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5" w:rsidRPr="00405C0A" w:rsidRDefault="007551F5">
            <w:pPr>
              <w:jc w:val="center"/>
              <w:rPr>
                <w:sz w:val="20"/>
                <w:szCs w:val="20"/>
              </w:rPr>
            </w:pPr>
            <w:r w:rsidRPr="00405C0A">
              <w:rPr>
                <w:sz w:val="20"/>
                <w:szCs w:val="20"/>
              </w:rPr>
              <w:t>Задаток руб.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5" w:rsidRPr="00405C0A" w:rsidRDefault="007551F5">
            <w:pPr>
              <w:jc w:val="center"/>
              <w:rPr>
                <w:sz w:val="20"/>
                <w:szCs w:val="20"/>
              </w:rPr>
            </w:pPr>
            <w:r w:rsidRPr="00405C0A">
              <w:rPr>
                <w:sz w:val="20"/>
                <w:szCs w:val="20"/>
              </w:rPr>
              <w:t>Наименование организации, проводившей оценку имущества</w:t>
            </w:r>
          </w:p>
        </w:tc>
      </w:tr>
      <w:tr w:rsidR="007551F5" w:rsidTr="00405C0A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5" w:rsidRDefault="007551F5">
            <w:pPr>
              <w:jc w:val="center"/>
            </w:pPr>
            <w: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5" w:rsidRDefault="007551F5">
            <w:pPr>
              <w:jc w:val="center"/>
            </w:pPr>
            <w: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5" w:rsidRDefault="007551F5">
            <w:pPr>
              <w:jc w:val="center"/>
            </w:pPr>
            <w: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5" w:rsidRDefault="007551F5">
            <w:pPr>
              <w:jc w:val="center"/>
            </w:pPr>
            <w: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5" w:rsidRDefault="007551F5">
            <w:pPr>
              <w:jc w:val="center"/>
            </w:pPr>
            <w:r>
              <w:t>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1F5" w:rsidRDefault="007551F5">
            <w:pPr>
              <w:jc w:val="center"/>
            </w:pPr>
            <w:r>
              <w:t>6</w:t>
            </w:r>
          </w:p>
        </w:tc>
      </w:tr>
      <w:tr w:rsidR="00405C0A" w:rsidTr="00405C0A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0A" w:rsidRPr="00633AA7" w:rsidRDefault="00633AA7" w:rsidP="00405C0A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Оборудование котельной</w:t>
            </w:r>
          </w:p>
          <w:p w:rsidR="00633AA7" w:rsidRPr="00633AA7" w:rsidRDefault="00633AA7" w:rsidP="00405C0A">
            <w:pPr>
              <w:rPr>
                <w:sz w:val="22"/>
                <w:szCs w:val="22"/>
              </w:rPr>
            </w:pPr>
          </w:p>
          <w:p w:rsidR="00405C0A" w:rsidRPr="00633AA7" w:rsidRDefault="00405C0A" w:rsidP="00405C0A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Ивановская область</w:t>
            </w:r>
          </w:p>
          <w:p w:rsidR="00405C0A" w:rsidRPr="00633AA7" w:rsidRDefault="00405C0A" w:rsidP="00405C0A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Пучежский район</w:t>
            </w:r>
          </w:p>
          <w:p w:rsidR="00405C0A" w:rsidRPr="00633AA7" w:rsidRDefault="00633AA7" w:rsidP="00405C0A">
            <w:pPr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с</w:t>
            </w:r>
            <w:proofErr w:type="gramStart"/>
            <w:r w:rsidRPr="00633AA7">
              <w:rPr>
                <w:sz w:val="22"/>
                <w:szCs w:val="22"/>
              </w:rPr>
              <w:t>.З</w:t>
            </w:r>
            <w:proofErr w:type="gramEnd"/>
            <w:r w:rsidRPr="00633AA7">
              <w:rPr>
                <w:sz w:val="22"/>
                <w:szCs w:val="22"/>
              </w:rPr>
              <w:t>арайское</w:t>
            </w:r>
          </w:p>
          <w:p w:rsidR="00633AA7" w:rsidRPr="00633AA7" w:rsidRDefault="00633AA7" w:rsidP="00405C0A">
            <w:pPr>
              <w:rPr>
                <w:sz w:val="22"/>
                <w:szCs w:val="22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0A" w:rsidRPr="00633AA7" w:rsidRDefault="00633AA7" w:rsidP="00633AA7">
            <w:pPr>
              <w:jc w:val="center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Котел водогрейный</w:t>
            </w:r>
          </w:p>
          <w:p w:rsidR="00633AA7" w:rsidRPr="00633AA7" w:rsidRDefault="00633AA7" w:rsidP="00633AA7">
            <w:pPr>
              <w:jc w:val="center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 xml:space="preserve">КВ </w:t>
            </w:r>
            <w:proofErr w:type="gramStart"/>
            <w:r w:rsidRPr="00633AA7">
              <w:rPr>
                <w:sz w:val="22"/>
                <w:szCs w:val="22"/>
              </w:rPr>
              <w:t>–Р</w:t>
            </w:r>
            <w:proofErr w:type="gramEnd"/>
            <w:r w:rsidRPr="00633AA7">
              <w:rPr>
                <w:sz w:val="22"/>
                <w:szCs w:val="22"/>
              </w:rPr>
              <w:t>-0,4-95</w:t>
            </w:r>
          </w:p>
          <w:p w:rsidR="00633AA7" w:rsidRPr="00633AA7" w:rsidRDefault="00633AA7" w:rsidP="00633AA7">
            <w:pPr>
              <w:jc w:val="center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(2шт.)</w:t>
            </w:r>
          </w:p>
          <w:p w:rsidR="00633AA7" w:rsidRPr="00633AA7" w:rsidRDefault="00633AA7" w:rsidP="00633AA7">
            <w:pPr>
              <w:rPr>
                <w:sz w:val="22"/>
                <w:szCs w:val="22"/>
              </w:rPr>
            </w:pPr>
          </w:p>
          <w:p w:rsidR="00633AA7" w:rsidRPr="00633AA7" w:rsidRDefault="00633AA7" w:rsidP="00633AA7">
            <w:pPr>
              <w:jc w:val="center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Дымоход, труба 12 метров</w:t>
            </w:r>
          </w:p>
          <w:p w:rsidR="00633AA7" w:rsidRPr="00633AA7" w:rsidRDefault="00633AA7" w:rsidP="00633AA7">
            <w:pPr>
              <w:jc w:val="center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Металл диаметр 0,5 м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0A" w:rsidRPr="00633AA7" w:rsidRDefault="00633AA7" w:rsidP="00013BBD">
            <w:pPr>
              <w:jc w:val="center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70000,00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0A" w:rsidRPr="00633AA7" w:rsidRDefault="00633AA7" w:rsidP="00013BBD">
            <w:pPr>
              <w:jc w:val="center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700,00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0A" w:rsidRPr="00633AA7" w:rsidRDefault="00633AA7" w:rsidP="00013BBD">
            <w:pPr>
              <w:jc w:val="center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>14000,00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C0A" w:rsidRDefault="00633AA7" w:rsidP="00633AA7">
            <w:pPr>
              <w:jc w:val="center"/>
              <w:rPr>
                <w:sz w:val="22"/>
                <w:szCs w:val="22"/>
              </w:rPr>
            </w:pPr>
            <w:r w:rsidRPr="00633AA7">
              <w:rPr>
                <w:sz w:val="22"/>
                <w:szCs w:val="22"/>
              </w:rPr>
              <w:t xml:space="preserve">ООО «Верхневолжский научно-исследовательский </w:t>
            </w:r>
            <w:r>
              <w:rPr>
                <w:sz w:val="22"/>
                <w:szCs w:val="22"/>
              </w:rPr>
              <w:t>центр аудита, оценки и антикризисного управления»</w:t>
            </w:r>
          </w:p>
          <w:p w:rsidR="00633AA7" w:rsidRPr="00633AA7" w:rsidRDefault="00633AA7" w:rsidP="00633A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 об оценке № 20/20-2018</w:t>
            </w:r>
          </w:p>
        </w:tc>
      </w:tr>
    </w:tbl>
    <w:p w:rsidR="007551F5" w:rsidRDefault="007551F5" w:rsidP="007551F5">
      <w:pPr>
        <w:jc w:val="center"/>
      </w:pPr>
    </w:p>
    <w:p w:rsidR="007551F5" w:rsidRDefault="007551F5" w:rsidP="007551F5"/>
    <w:sectPr w:rsidR="007551F5" w:rsidSect="00AD6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1F5"/>
    <w:rsid w:val="002166E8"/>
    <w:rsid w:val="002349AE"/>
    <w:rsid w:val="002C6D89"/>
    <w:rsid w:val="00405C0A"/>
    <w:rsid w:val="005C0F02"/>
    <w:rsid w:val="00633AA7"/>
    <w:rsid w:val="007551F5"/>
    <w:rsid w:val="00847EE9"/>
    <w:rsid w:val="008A18B2"/>
    <w:rsid w:val="008F43DC"/>
    <w:rsid w:val="00AD6173"/>
    <w:rsid w:val="00C5182D"/>
    <w:rsid w:val="00DD453D"/>
    <w:rsid w:val="00F3194D"/>
    <w:rsid w:val="00F6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1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551F5"/>
    <w:pPr>
      <w:keepNext/>
      <w:tabs>
        <w:tab w:val="num" w:pos="360"/>
      </w:tabs>
      <w:jc w:val="center"/>
      <w:outlineLvl w:val="1"/>
    </w:pPr>
    <w:rPr>
      <w:rFonts w:ascii="Arial" w:hAnsi="Arial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551F5"/>
    <w:rPr>
      <w:rFonts w:ascii="Arial" w:eastAsia="Times New Roman" w:hAnsi="Arial" w:cs="Times New Roman"/>
      <w:sz w:val="24"/>
      <w:szCs w:val="20"/>
      <w:lang w:eastAsia="ar-SA"/>
    </w:rPr>
  </w:style>
  <w:style w:type="table" w:styleId="a3">
    <w:name w:val="Table Grid"/>
    <w:basedOn w:val="a1"/>
    <w:rsid w:val="00755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2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bux24</dc:creator>
  <cp:lastModifiedBy>Пользователь</cp:lastModifiedBy>
  <cp:revision>2</cp:revision>
  <cp:lastPrinted>2014-07-23T09:31:00Z</cp:lastPrinted>
  <dcterms:created xsi:type="dcterms:W3CDTF">2018-04-23T13:42:00Z</dcterms:created>
  <dcterms:modified xsi:type="dcterms:W3CDTF">2018-04-23T13:42:00Z</dcterms:modified>
</cp:coreProperties>
</file>